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Autospacing="0" w:before="240" w:afterAutospacing="0" w:after="240"/>
        <w:jc w:val="start"/>
        <w:rPr>
          <w:rFonts w:ascii="Patua One" w:hAnsi="Patua One" w:eastAsia="Aptos" w:cs="Aptos"/>
          <w:b w:val="false"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</w:pPr>
      <w:r>
        <w:rPr>
          <w:rFonts w:eastAsia="Aptos" w:cs="Aptos" w:ascii="Patua One" w:hAnsi="Patua One"/>
          <w:b w:val="false"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>S</w:t>
      </w:r>
      <w:r>
        <w:rPr>
          <w:rFonts w:eastAsia="Aptos" w:cs="Aptos" w:ascii="Patua One" w:hAnsi="Patua One"/>
          <w:b w:val="false"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 xml:space="preserve">hinrin yoku - forest bathing - June 26 </w:t>
      </w:r>
      <w:r>
        <w:rPr>
          <w:rFonts w:eastAsia="Aptos" w:cs="Aptos" w:ascii="Patua One" w:hAnsi="Patua One"/>
          <w:b w:val="false"/>
          <w:i w:val="false"/>
          <w:caps w:val="false"/>
          <w:smallCaps w:val="false"/>
          <w:color w:val="080A0C"/>
          <w:spacing w:val="30"/>
          <w:sz w:val="36"/>
          <w:szCs w:val="24"/>
          <w:lang w:val="fr-FR"/>
        </w:rPr>
        <w:t>at 10 am</w:t>
      </w:r>
    </w:p>
    <w:p>
      <w:pPr>
        <w:pStyle w:val="BodyText"/>
        <w:bidi w:val="0"/>
        <w:spacing w:beforeAutospacing="0" w:before="240" w:afterAutospacing="0" w:after="240"/>
        <w:jc w:val="start"/>
        <w:rPr>
          <w:rFonts w:ascii="Aptos" w:hAnsi="Aptos" w:eastAsia="Aptos" w:cs="Aptos"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Treat yourself to a restorative break in nature with Shinrin Yoku, the Japanese practice also known as forest bathing.</w:t>
      </w:r>
      <w:r>
        <w:rPr>
          <w:rFonts w:eastAsia="Aptos" w:cs="Aptos" w:ascii="Aptos" w:hAnsi="Aptos"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Join us for a gentle afternoon of slow, guided walking in the forest—designed to reduce stress, awaken the senses, and support overall well-being.</w:t>
      </w:r>
      <w:r>
        <w:rPr>
          <w:rFonts w:eastAsia="Aptos" w:cs="Aptos" w:ascii="Aptos" w:hAnsi="Aptos"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A soothing and peaceful pause in the heart of nature.</w:t>
      </w:r>
    </w:p>
    <w:p>
      <w:pPr>
        <w:pStyle w:val="BodyText"/>
        <w:bidi w:val="0"/>
        <w:spacing w:beforeAutospacing="0" w:before="240" w:afterAutospacing="0" w:after="240"/>
        <w:jc w:val="start"/>
        <w:rPr>
          <w:rFonts w:ascii="Aptos" w:hAnsi="Aptos" w:eastAsia="Aptos" w:cs="Aptos"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The workshop lasts about two and a half hours and takes place in a small group, in a calm and welcoming atmosphere.</w:t>
      </w:r>
      <w:r>
        <w:rPr>
          <w:rFonts w:eastAsia="Aptos" w:cs="Aptos" w:ascii="Aptos" w:hAnsi="Aptos"/>
          <w:sz w:val="24"/>
          <w:szCs w:val="24"/>
          <w:lang w:val="fr-FR"/>
        </w:rPr>
        <w:br/>
      </w:r>
      <w:r>
        <w:rPr>
          <w:rFonts w:eastAsia="Aptos" w:cs="Aptos" w:ascii="Aptos" w:hAnsi="Aptos"/>
          <w:caps w:val="false"/>
          <w:smallCaps w:val="false"/>
          <w:color w:val="2A2A2A"/>
          <w:spacing w:val="0"/>
          <w:sz w:val="24"/>
          <w:szCs w:val="24"/>
          <w:lang w:val="fr-FR"/>
        </w:rPr>
        <w:t>​</w:t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It begins with a brief introduction to Shinrin Yoku, followed by a slow, guided walk in the forest.</w:t>
        <w:br/>
        <w:t>Throughout the experience, the certified guide offers gentle sensory invitations to encourage relaxation, awaken the senses, and foster a deeper connection to nature—supporting a greater sense of calm and mental clarity.</w:t>
      </w:r>
      <w:r>
        <w:rPr>
          <w:rFonts w:eastAsia="Aptos" w:cs="Aptos" w:ascii="Aptos" w:hAnsi="Aptos"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The experience concludes with a quiet tea-sharing moment in a peaceful setting, open to conversation or silence, depending on what each participant feels like.</w:t>
      </w:r>
      <w:r>
        <w:rPr>
          <w:rFonts w:eastAsia="Aptos" w:cs="Aptos" w:ascii="Aptos" w:hAnsi="Aptos"/>
          <w:sz w:val="24"/>
          <w:szCs w:val="24"/>
          <w:lang w:val="fr-FR"/>
        </w:rPr>
        <w:br/>
        <w:br/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No prior experience is needed. This is not a hike, but a slow, sensory exploration that is accessible to all.</w:t>
      </w:r>
      <w:r>
        <w:rPr>
          <w:rFonts w:eastAsia="Aptos" w:cs="Aptos" w:ascii="Aptos" w:hAnsi="Aptos"/>
          <w:sz w:val="24"/>
          <w:szCs w:val="24"/>
          <w:lang w:val="fr-FR"/>
        </w:rPr>
        <w:br/>
        <w:br/>
      </w:r>
      <w:r>
        <w:rPr>
          <w:rFonts w:eastAsia="Aptos" w:cs="Aptos" w:ascii="Open Sans" w:hAnsi="Open Sans"/>
          <w:b w:val="false"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This activity is offered in a small group setting and is intended for adults only.</w:t>
      </w:r>
      <w:r>
        <w:rPr>
          <w:rFonts w:eastAsia="Aptos" w:cs="Aptos" w:ascii="Aptos" w:hAnsi="Aptos"/>
          <w:sz w:val="24"/>
          <w:szCs w:val="24"/>
          <w:lang w:val="fr-FR"/>
        </w:rPr>
        <w:t xml:space="preserve">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tua One">
    <w:charset w:val="00" w:characterSet="windows-1252"/>
    <w:family w:val="auto"/>
    <w:pitch w:val="default"/>
  </w:font>
  <w:font w:name="Open Sans">
    <w:charset w:val="00" w:characterSet="windows-1252"/>
    <w:family w:val="auto"/>
    <w:pitch w:val="default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LibreOffice/25.8.6.2$Windows_X86_64 LibreOffice_project/b4b39682cd9868fa725bc664aff94278d315bd04</Application>
  <AppVersion>15.0000</AppVersion>
  <Pages>1</Pages>
  <Words>195</Words>
  <Characters>966</Characters>
  <CharactersWithSpaces>1160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2026-06-01T10:55:33Z</dcterms:created>
  <dc:creator/>
  <dc:description/>
  <dc:language>en-CA</dc:language>
  <cp:lastModifiedBy/>
  <dcterms:modified xsi:type="dcterms:W3CDTF">2026-06-01T11:17:30Z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